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49" w:rsidRDefault="00BF0849" w:rsidP="00F20B04">
      <w:pPr>
        <w:pStyle w:val="NormalWeb"/>
        <w:rPr>
          <w:rFonts w:asciiTheme="majorHAnsi" w:eastAsiaTheme="majorEastAsia" w:hAnsiTheme="majorHAnsi" w:cstheme="majorBidi"/>
          <w:spacing w:val="-10"/>
          <w:kern w:val="28"/>
          <w:sz w:val="56"/>
          <w:szCs w:val="56"/>
          <w:lang w:eastAsia="en-US"/>
        </w:rPr>
      </w:pPr>
      <w:bookmarkStart w:id="0" w:name="_GoBack"/>
      <w:r w:rsidRPr="00BF0849">
        <w:rPr>
          <w:rFonts w:asciiTheme="majorHAnsi" w:eastAsiaTheme="majorEastAsia" w:hAnsiTheme="majorHAnsi" w:cstheme="majorBidi"/>
          <w:spacing w:val="-10"/>
          <w:kern w:val="28"/>
          <w:sz w:val="56"/>
          <w:szCs w:val="56"/>
          <w:lang w:eastAsia="en-US"/>
        </w:rPr>
        <w:t>Isaac Newton</w:t>
      </w:r>
    </w:p>
    <w:bookmarkEnd w:id="0"/>
    <w:p w:rsidR="00BF0849" w:rsidRDefault="00BF0849" w:rsidP="00BF0849">
      <w:pPr>
        <w:pStyle w:val="NormalWeb"/>
      </w:pPr>
      <w:r>
        <w:t>D'après le calendrier julien, il est né le 25 décembre 1642, mais si la Grande-Bretagne est né le 4 janvier 1643 selon nos calculs, Isaac Newton était trop jeune, on peut jurer qu'il mourra dans la journée. Son papa, un petit agriculteur qui mourra dans quelques mois.</w:t>
      </w:r>
    </w:p>
    <w:p w:rsidR="00BF0849" w:rsidRDefault="00BF0849" w:rsidP="00BF0849">
      <w:pPr>
        <w:pStyle w:val="NormalWeb"/>
      </w:pPr>
      <w:r>
        <w:t>En 1645, sa mère à peine alphabétisée se réconforte. Elle a épousé un homme de foi qui ne voulait pas discuter de l'enfant et a eu un second mariage, alors elle a abandonné l'enfant à sa famille. D'après quelques auteurs, cela explique les raisons pour lesquelles Newton a été célibataire toute sa vie.</w:t>
      </w:r>
    </w:p>
    <w:p w:rsidR="00BF0849" w:rsidRDefault="00BF0849" w:rsidP="00BF0849">
      <w:pPr>
        <w:pStyle w:val="NormalWeb"/>
      </w:pPr>
      <w:r>
        <w:t>Isaac est de nature délicate et préfère jouer avec les filles. Son oncle s'est vite rendu compte qu'il n'était pas apte à travailler dans les champs, alors il l'a envoyé à l'école. Isaac a à la fois des compétences manuelles et une superbe sagesse, et entretient des relations difficiles avec les autres étudiants. Ce sera le symbole de la vie de Newton.</w:t>
      </w:r>
    </w:p>
    <w:p w:rsidR="007255E2" w:rsidRPr="007255E2" w:rsidRDefault="00BF0849" w:rsidP="00BF0849">
      <w:pPr>
        <w:pStyle w:val="NormalWeb"/>
      </w:pPr>
      <w:r>
        <w:t xml:space="preserve">En 1661, il entre au Trinity </w:t>
      </w:r>
      <w:proofErr w:type="spellStart"/>
      <w:r>
        <w:t>College</w:t>
      </w:r>
      <w:proofErr w:type="spellEnd"/>
      <w:r>
        <w:t xml:space="preserve"> de l'université de Cambridge en tant que « </w:t>
      </w:r>
      <w:proofErr w:type="spellStart"/>
      <w:r>
        <w:t>sizar</w:t>
      </w:r>
      <w:proofErr w:type="spellEnd"/>
      <w:r>
        <w:t xml:space="preserve"> », c'est-à-dire un étudiant pauvre, chargé de vider les pots de chambre, de ramasser du bois de chauffage et d'autres petits boulots en échange d'études gratuites. Cette situation est particulièrement humiliante pour un jeune homme dont la mère s'est enrichie après le second veuvage, et elle n'a changé qu'au moment où il est devenu « camarade » en 1667 : il serait alors placé et payé.</w:t>
      </w:r>
    </w:p>
    <w:sectPr w:rsidR="007255E2" w:rsidRPr="007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57546"/>
    <w:rsid w:val="000C0C6B"/>
    <w:rsid w:val="00292D39"/>
    <w:rsid w:val="002E4309"/>
    <w:rsid w:val="003F475B"/>
    <w:rsid w:val="00474FB2"/>
    <w:rsid w:val="007255E2"/>
    <w:rsid w:val="0089310A"/>
    <w:rsid w:val="00930B59"/>
    <w:rsid w:val="00B40AC7"/>
    <w:rsid w:val="00B84A2E"/>
    <w:rsid w:val="00BF0849"/>
    <w:rsid w:val="00F20B04"/>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2</cp:revision>
  <dcterms:created xsi:type="dcterms:W3CDTF">2021-12-07T08:24:00Z</dcterms:created>
  <dcterms:modified xsi:type="dcterms:W3CDTF">2021-12-07T08:24:00Z</dcterms:modified>
</cp:coreProperties>
</file>